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right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[Ciudad],  [día] 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 [mes]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[año]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[Institución]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[Región]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Estimado Sr. Felipe Melo Rivara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Director Nacional del Servicio Civil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De mi consideración, en calidad de jefatura directa de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[nombre completo del postulante]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[rut del postulante]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[correo institucional del postulante]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quién 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trabaja hace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[números de años en la institución]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años en modalidad de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[planta o a contrata]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en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[nombre del área/unidad]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de la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[nombre Institución de Origen]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 en el cargo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[indicar nombre del cargo]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declaro estar en conocimiento de su interés en postular a la convocatoria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[nombre de la convocatoria]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en </w:t>
      </w:r>
      <w:r w:rsidDel="00000000" w:rsidR="00000000" w:rsidRPr="00000000">
        <w:rPr>
          <w:rFonts w:ascii="Karla" w:cs="Karla" w:eastAsia="Karla" w:hAnsi="Karla"/>
          <w:b w:val="1"/>
          <w:sz w:val="20"/>
          <w:szCs w:val="20"/>
          <w:highlight w:val="yellow"/>
          <w:rtl w:val="0"/>
        </w:rPr>
        <w:t xml:space="preserve">[nombre Institución de Destino]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en el marco del programa CoLabora del Servicio Civil.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A través de esta carta declaro aceptar su postulación y, en caso de ser elegida o 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elegido</w:t>
      </w: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, entregaré las facilidades necesarias para asegurar la colaboración efectiva. 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sz w:val="20"/>
          <w:szCs w:val="20"/>
          <w:rtl w:val="0"/>
        </w:rPr>
        <w:t xml:space="preserve">Sin otro particular, saluda atentamente.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rFonts w:ascii="Karla" w:cs="Karla" w:eastAsia="Karla" w:hAnsi="Kar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Nombre Jefatura: </w:t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Correo electrónico institucional jefatura:</w:t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Cargo y Firma: </w:t>
      </w:r>
    </w:p>
    <w:p w:rsidR="00000000" w:rsidDel="00000000" w:rsidP="00000000" w:rsidRDefault="00000000" w:rsidRPr="00000000" w14:paraId="00000016">
      <w:pPr>
        <w:spacing w:after="0" w:before="0" w:line="360" w:lineRule="auto"/>
        <w:rPr>
          <w:rFonts w:ascii="Karla" w:cs="Karla" w:eastAsia="Karla" w:hAnsi="Kar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sz w:val="20"/>
          <w:szCs w:val="20"/>
          <w:rtl w:val="0"/>
        </w:rPr>
        <w:t xml:space="preserve">Timbre e Institución: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-438149</wp:posOffset>
          </wp:positionV>
          <wp:extent cx="1868076" cy="8953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7409" l="60" r="-60" t="24358"/>
                  <a:stretch>
                    <a:fillRect/>
                  </a:stretch>
                </pic:blipFill>
                <pic:spPr>
                  <a:xfrm>
                    <a:off x="0" y="0"/>
                    <a:ext cx="1868076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-171449</wp:posOffset>
          </wp:positionV>
          <wp:extent cx="1528763" cy="4536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4536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